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0F98" w:rsidRDefault="00A91C14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СВЕДЕНИЯ О ЧИСЛЕННОСТИ ОБУЧАЮЩИХСЯ </w:t>
      </w:r>
    </w:p>
    <w:tbl>
      <w:tblPr>
        <w:tblStyle w:val="TableGrid"/>
        <w:tblW w:w="9575" w:type="dxa"/>
        <w:tblInd w:w="-108" w:type="dxa"/>
        <w:tblCellMar>
          <w:top w:w="6" w:type="dxa"/>
          <w:left w:w="108" w:type="dxa"/>
          <w:bottom w:w="0" w:type="dxa"/>
          <w:right w:w="118" w:type="dxa"/>
        </w:tblCellMar>
        <w:tblLook w:val="04A0" w:firstRow="1" w:lastRow="0" w:firstColumn="1" w:lastColumn="0" w:noHBand="0" w:noVBand="1"/>
      </w:tblPr>
      <w:tblGrid>
        <w:gridCol w:w="4505"/>
        <w:gridCol w:w="2553"/>
        <w:gridCol w:w="2517"/>
      </w:tblGrid>
      <w:tr w:rsidR="00080F98">
        <w:trPr>
          <w:trHeight w:val="1616"/>
        </w:trPr>
        <w:tc>
          <w:tcPr>
            <w:tcW w:w="4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численность обучающихся </w:t>
            </w:r>
          </w:p>
        </w:tc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численность обучающихся, являющихся иностранными гражданами </w:t>
            </w:r>
          </w:p>
        </w:tc>
      </w:tr>
      <w:tr w:rsidR="00080F98">
        <w:trPr>
          <w:trHeight w:val="332"/>
        </w:trPr>
        <w:tc>
          <w:tcPr>
            <w:tcW w:w="4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Общая численность обучающихся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lang w:val="en-US"/>
              </w:rPr>
              <w:t>378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 </w:t>
            </w:r>
          </w:p>
        </w:tc>
      </w:tr>
      <w:tr w:rsidR="00080F98">
        <w:trPr>
          <w:trHeight w:val="976"/>
        </w:trPr>
        <w:tc>
          <w:tcPr>
            <w:tcW w:w="4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right="135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Численность обучающихся за счет бюджетных ассигнований федерального бюджета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 </w:t>
            </w:r>
          </w:p>
        </w:tc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 </w:t>
            </w:r>
          </w:p>
        </w:tc>
      </w:tr>
      <w:tr w:rsidR="00080F98">
        <w:trPr>
          <w:trHeight w:val="1300"/>
        </w:trPr>
        <w:tc>
          <w:tcPr>
            <w:tcW w:w="4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Численность обучающихся за счет бюджетных ассигнований бюджетов субъектов Российской Федерации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 </w:t>
            </w:r>
          </w:p>
        </w:tc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 </w:t>
            </w:r>
          </w:p>
        </w:tc>
        <w:bookmarkStart w:id="0" w:name="_GoBack"/>
        <w:bookmarkEnd w:id="0"/>
      </w:tr>
      <w:tr w:rsidR="00080F98">
        <w:trPr>
          <w:trHeight w:val="976"/>
        </w:trPr>
        <w:tc>
          <w:tcPr>
            <w:tcW w:w="4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Численность обучающихся за счет бюджетных ассигнований местных бюджетов, в том числе: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Pr="00A91C14" w:rsidRDefault="00A91C14">
            <w:pPr>
              <w:spacing w:after="0"/>
              <w:ind w:left="6"/>
              <w:jc w:val="center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lang w:val="en-US"/>
              </w:rPr>
              <w:t>78</w:t>
            </w:r>
          </w:p>
        </w:tc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 </w:t>
            </w:r>
          </w:p>
        </w:tc>
      </w:tr>
      <w:tr w:rsidR="00080F98">
        <w:trPr>
          <w:trHeight w:val="976"/>
        </w:trPr>
        <w:tc>
          <w:tcPr>
            <w:tcW w:w="4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right="72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по основной образовательной программе дошкольного образования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lang w:val="en-US"/>
              </w:rPr>
              <w:t>333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 </w:t>
            </w:r>
          </w:p>
        </w:tc>
      </w:tr>
      <w:tr w:rsidR="00080F98">
        <w:trPr>
          <w:trHeight w:val="976"/>
        </w:trPr>
        <w:tc>
          <w:tcPr>
            <w:tcW w:w="4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по адаптированной основной образовательной программе дошкольного образования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lang w:val="en-US"/>
              </w:rPr>
              <w:t>45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 </w:t>
            </w:r>
          </w:p>
        </w:tc>
      </w:tr>
      <w:tr w:rsidR="00080F98">
        <w:trPr>
          <w:trHeight w:val="1941"/>
        </w:trPr>
        <w:tc>
          <w:tcPr>
            <w:tcW w:w="4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>Численность обучающихся по договорам об образовании, заключаемых при приеме на обучение за счет ср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едств физического и (или) юридического лица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 </w:t>
            </w:r>
          </w:p>
        </w:tc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80F98" w:rsidRDefault="00A91C14">
            <w:pPr>
              <w:spacing w:after="0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0 </w:t>
            </w:r>
          </w:p>
        </w:tc>
      </w:tr>
    </w:tbl>
    <w:p w:rsidR="00080F98" w:rsidRDefault="00A91C14">
      <w:pPr>
        <w:spacing w:after="204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:rsidR="00080F98" w:rsidRDefault="00080F98">
      <w:pPr>
        <w:spacing w:after="0"/>
      </w:pPr>
    </w:p>
    <w:sectPr w:rsidR="00080F98">
      <w:pgSz w:w="11908" w:h="16836"/>
      <w:pgMar w:top="1440" w:right="2102" w:bottom="144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F98"/>
    <w:rsid w:val="00080F98"/>
    <w:rsid w:val="00A91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ABEB9"/>
  <w15:docId w15:val="{EAA982BB-7535-4FAE-B6F7-D26F8EFF8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Акбирова</dc:creator>
  <cp:keywords/>
  <cp:lastModifiedBy>Пользователь</cp:lastModifiedBy>
  <cp:revision>2</cp:revision>
  <dcterms:created xsi:type="dcterms:W3CDTF">2021-05-14T13:41:00Z</dcterms:created>
  <dcterms:modified xsi:type="dcterms:W3CDTF">2021-05-14T13:41:00Z</dcterms:modified>
</cp:coreProperties>
</file>